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62" w:rsidRDefault="001C6A62" w:rsidP="001C6A62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6"/>
          <w:szCs w:val="26"/>
        </w:rPr>
      </w:pPr>
      <w:r>
        <w:rPr>
          <w:rFonts w:ascii="Arial-BoldMT" w:hAnsi="Arial-BoldMT" w:cs="Arial-BoldMT"/>
          <w:b/>
          <w:bCs/>
          <w:color w:val="000000"/>
          <w:sz w:val="26"/>
          <w:szCs w:val="26"/>
        </w:rPr>
        <w:t xml:space="preserve">Galleria </w:t>
      </w:r>
      <w:proofErr w:type="spellStart"/>
      <w:r>
        <w:rPr>
          <w:rFonts w:ascii="Arial-BoldMT" w:hAnsi="Arial-BoldMT" w:cs="Arial-BoldMT"/>
          <w:b/>
          <w:bCs/>
          <w:color w:val="000000"/>
          <w:sz w:val="26"/>
          <w:szCs w:val="26"/>
        </w:rPr>
        <w:t>OltreDimore</w:t>
      </w:r>
      <w:proofErr w:type="spellEnd"/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presenta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Giulio Rimondi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BEIRUT NOCTURNE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25 novembre 2011 – 14 gennaio 2012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Galleria </w:t>
      </w:r>
      <w:proofErr w:type="spellStart"/>
      <w:r>
        <w:rPr>
          <w:rFonts w:ascii="Arial-BoldMT" w:hAnsi="Arial-BoldMT" w:cs="Arial-BoldMT"/>
          <w:b/>
          <w:bCs/>
          <w:color w:val="000000"/>
        </w:rPr>
        <w:t>OltreDimore</w:t>
      </w:r>
      <w:proofErr w:type="spellEnd"/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Piazza San Giovanni in Monte 7, Bologna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Inaugurazione 25 novembre ore 18.00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Comunicato stampa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</w:rPr>
      </w:pPr>
      <w:r>
        <w:rPr>
          <w:rFonts w:ascii="ArialMT" w:hAnsi="ArialMT" w:cs="ArialMT"/>
          <w:color w:val="000000"/>
        </w:rPr>
        <w:t xml:space="preserve">Venerdì 25 novembre, la </w:t>
      </w:r>
      <w:r>
        <w:rPr>
          <w:rFonts w:ascii="Arial-BoldMT" w:hAnsi="Arial-BoldMT" w:cs="Arial-BoldMT"/>
          <w:b/>
          <w:bCs/>
          <w:color w:val="000000"/>
        </w:rPr>
        <w:t xml:space="preserve">Galleria </w:t>
      </w:r>
      <w:proofErr w:type="spellStart"/>
      <w:r>
        <w:rPr>
          <w:rFonts w:ascii="Arial-BoldMT" w:hAnsi="Arial-BoldMT" w:cs="Arial-BoldMT"/>
          <w:b/>
          <w:bCs/>
          <w:color w:val="000000"/>
        </w:rPr>
        <w:t>OltreDimore</w:t>
      </w:r>
      <w:proofErr w:type="spellEnd"/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presenta la </w:t>
      </w:r>
      <w:r>
        <w:rPr>
          <w:rFonts w:ascii="Arial-BoldMT" w:hAnsi="Arial-BoldMT" w:cs="Arial-BoldMT"/>
          <w:b/>
          <w:bCs/>
          <w:color w:val="000000"/>
        </w:rPr>
        <w:t>Beirut notturna, onirica e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intimista </w:t>
      </w:r>
      <w:r>
        <w:rPr>
          <w:rFonts w:ascii="ArialMT" w:hAnsi="ArialMT" w:cs="ArialMT"/>
          <w:color w:val="000000"/>
        </w:rPr>
        <w:t xml:space="preserve">di </w:t>
      </w:r>
      <w:r>
        <w:rPr>
          <w:rFonts w:ascii="Arial-BoldMT" w:hAnsi="Arial-BoldMT" w:cs="Arial-BoldMT"/>
          <w:b/>
          <w:bCs/>
          <w:color w:val="000000"/>
        </w:rPr>
        <w:t>Giulio Rimondi</w:t>
      </w:r>
      <w:r>
        <w:rPr>
          <w:rFonts w:ascii="ArialMT" w:hAnsi="ArialMT" w:cs="ArialMT"/>
          <w:color w:val="000000"/>
        </w:rPr>
        <w:t>, che racconta così la metropoli dove, dopo lunghi vagabondaggi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attorno al mondo, ha scelto di vivere. La notte libanese si rivela sensuale, quieta –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</w:rPr>
      </w:pPr>
      <w:r>
        <w:rPr>
          <w:rFonts w:ascii="ArialMT" w:hAnsi="ArialMT" w:cs="ArialMT"/>
          <w:color w:val="000000"/>
        </w:rPr>
        <w:t xml:space="preserve">malinconica a tratti- attraverso una </w:t>
      </w:r>
      <w:r>
        <w:rPr>
          <w:rFonts w:ascii="Arial-BoldMT" w:hAnsi="Arial-BoldMT" w:cs="Arial-BoldMT"/>
          <w:b/>
          <w:bCs/>
          <w:color w:val="000000"/>
        </w:rPr>
        <w:t>fotografia di reportage compenetrata da un filtro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emozionale </w:t>
      </w:r>
      <w:r>
        <w:rPr>
          <w:rFonts w:ascii="ArialMT" w:hAnsi="ArialMT" w:cs="ArialMT"/>
          <w:color w:val="000000"/>
        </w:rPr>
        <w:t xml:space="preserve">focalizzato sulla </w:t>
      </w:r>
      <w:r>
        <w:rPr>
          <w:rFonts w:ascii="Arial-BoldMT" w:hAnsi="Arial-BoldMT" w:cs="Arial-BoldMT"/>
          <w:b/>
          <w:bCs/>
          <w:color w:val="000000"/>
        </w:rPr>
        <w:t>dimensione umana, profondamente personale della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solitudine</w:t>
      </w:r>
      <w:r>
        <w:rPr>
          <w:rFonts w:ascii="ArialMT" w:hAnsi="ArialMT" w:cs="ArialMT"/>
          <w:color w:val="000000"/>
        </w:rPr>
        <w:t>.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</w:rPr>
      </w:pPr>
      <w:r>
        <w:rPr>
          <w:rFonts w:ascii="ArialMT" w:hAnsi="ArialMT" w:cs="ArialMT"/>
          <w:color w:val="000000"/>
        </w:rPr>
        <w:t xml:space="preserve">Per Rimondi l’istantanea diventa un alibi per </w:t>
      </w:r>
      <w:r>
        <w:rPr>
          <w:rFonts w:ascii="Arial-BoldMT" w:hAnsi="Arial-BoldMT" w:cs="Arial-BoldMT"/>
          <w:b/>
          <w:bCs/>
          <w:color w:val="000000"/>
        </w:rPr>
        <w:t>immergersi nelle vite degli altri</w:t>
      </w:r>
      <w:r>
        <w:rPr>
          <w:rFonts w:ascii="ArialMT" w:hAnsi="ArialMT" w:cs="ArialMT"/>
          <w:color w:val="000000"/>
        </w:rPr>
        <w:t xml:space="preserve">, per </w:t>
      </w:r>
      <w:r>
        <w:rPr>
          <w:rFonts w:ascii="Arial-BoldMT" w:hAnsi="Arial-BoldMT" w:cs="Arial-BoldMT"/>
          <w:b/>
          <w:bCs/>
          <w:color w:val="000000"/>
        </w:rPr>
        <w:t>catturare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a sorpresa scene e personaggi di una cultura mediterranea </w:t>
      </w:r>
      <w:r>
        <w:rPr>
          <w:rFonts w:ascii="ArialMT" w:hAnsi="ArialMT" w:cs="ArialMT"/>
          <w:color w:val="000000"/>
        </w:rPr>
        <w:t>alla quale partecipa in prima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persona. Per rappresentare questo immaginario Rimondi sceglie la forma del notturno,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quando </w:t>
      </w:r>
      <w:r>
        <w:rPr>
          <w:rFonts w:ascii="Arial-BoldMT" w:hAnsi="Arial-BoldMT" w:cs="Arial-BoldMT"/>
          <w:b/>
          <w:bCs/>
          <w:color w:val="000000"/>
        </w:rPr>
        <w:t xml:space="preserve">con il crepuscolo </w:t>
      </w:r>
      <w:r>
        <w:rPr>
          <w:rFonts w:ascii="ArialMT" w:hAnsi="ArialMT" w:cs="ArialMT"/>
          <w:color w:val="000000"/>
        </w:rPr>
        <w:t xml:space="preserve">i </w:t>
      </w:r>
      <w:r>
        <w:rPr>
          <w:rFonts w:ascii="Arial-BoldMT" w:hAnsi="Arial-BoldMT" w:cs="Arial-BoldMT"/>
          <w:b/>
          <w:bCs/>
          <w:color w:val="000000"/>
        </w:rPr>
        <w:t xml:space="preserve">confini del paesaggio urbano e umano si dissolvono </w:t>
      </w:r>
      <w:r>
        <w:rPr>
          <w:rFonts w:ascii="ArialMT" w:hAnsi="ArialMT" w:cs="ArialMT"/>
          <w:color w:val="000000"/>
        </w:rPr>
        <w:t>in una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visione differente, interna, liquida.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Il progetto </w:t>
      </w:r>
      <w:r>
        <w:rPr>
          <w:rFonts w:ascii="Arial-BoldItalicMT" w:hAnsi="Arial-BoldItalicMT" w:cs="Arial-BoldItalicMT"/>
          <w:b/>
          <w:bCs/>
          <w:i/>
          <w:iCs/>
          <w:color w:val="000000"/>
        </w:rPr>
        <w:t xml:space="preserve">Beirut </w:t>
      </w:r>
      <w:proofErr w:type="spellStart"/>
      <w:r>
        <w:rPr>
          <w:rFonts w:ascii="Arial-BoldItalicMT" w:hAnsi="Arial-BoldItalicMT" w:cs="Arial-BoldItalicMT"/>
          <w:b/>
          <w:bCs/>
          <w:i/>
          <w:iCs/>
          <w:color w:val="000000"/>
        </w:rPr>
        <w:t>Nocturne</w:t>
      </w:r>
      <w:proofErr w:type="spellEnd"/>
      <w:r>
        <w:rPr>
          <w:rFonts w:ascii="ArialMT" w:hAnsi="ArialMT" w:cs="ArialMT"/>
          <w:color w:val="000000"/>
        </w:rPr>
        <w:t>, che si presenta qui per la prima volta in Italia, ha viaggiato (e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continuerà a viaggiare) in gallerie d’arte e spazi pubblici tra </w:t>
      </w:r>
      <w:r>
        <w:rPr>
          <w:rFonts w:ascii="Arial-BoldMT" w:hAnsi="Arial-BoldMT" w:cs="Arial-BoldMT"/>
          <w:b/>
          <w:bCs/>
          <w:color w:val="000000"/>
        </w:rPr>
        <w:t xml:space="preserve">Beirut </w:t>
      </w:r>
      <w:r>
        <w:rPr>
          <w:rFonts w:ascii="ArialMT" w:hAnsi="ArialMT" w:cs="ArialMT"/>
          <w:color w:val="000000"/>
        </w:rPr>
        <w:t xml:space="preserve">e </w:t>
      </w:r>
      <w:r>
        <w:rPr>
          <w:rFonts w:ascii="Arial-BoldMT" w:hAnsi="Arial-BoldMT" w:cs="Arial-BoldMT"/>
          <w:b/>
          <w:bCs/>
          <w:color w:val="000000"/>
        </w:rPr>
        <w:t>Parigi</w:t>
      </w:r>
      <w:r>
        <w:rPr>
          <w:rFonts w:ascii="ArialMT" w:hAnsi="ArialMT" w:cs="ArialMT"/>
          <w:color w:val="000000"/>
        </w:rPr>
        <w:t>, e ha preso corpo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nel volume omonimo edito da </w:t>
      </w:r>
      <w:proofErr w:type="spellStart"/>
      <w:r>
        <w:rPr>
          <w:rFonts w:ascii="ArialMT" w:hAnsi="ArialMT" w:cs="ArialMT"/>
          <w:color w:val="000000"/>
        </w:rPr>
        <w:t>Charta</w:t>
      </w:r>
      <w:proofErr w:type="spellEnd"/>
      <w:r>
        <w:rPr>
          <w:rFonts w:ascii="ArialMT" w:hAnsi="ArialMT" w:cs="ArialMT"/>
          <w:color w:val="000000"/>
        </w:rPr>
        <w:t xml:space="preserve">, dove le </w:t>
      </w:r>
      <w:r>
        <w:rPr>
          <w:rFonts w:ascii="Arial-BoldMT" w:hAnsi="Arial-BoldMT" w:cs="Arial-BoldMT"/>
          <w:b/>
          <w:bCs/>
          <w:color w:val="000000"/>
        </w:rPr>
        <w:t xml:space="preserve">immagini in bianco e nero </w:t>
      </w:r>
      <w:r>
        <w:rPr>
          <w:rFonts w:ascii="ArialMT" w:hAnsi="ArialMT" w:cs="ArialMT"/>
          <w:color w:val="000000"/>
        </w:rPr>
        <w:t>sono scandite dai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versi dell’anziano poeta e regista libanese Christian </w:t>
      </w:r>
      <w:proofErr w:type="spellStart"/>
      <w:r>
        <w:rPr>
          <w:rFonts w:ascii="Arial-BoldMT" w:hAnsi="Arial-BoldMT" w:cs="Arial-BoldMT"/>
          <w:b/>
          <w:bCs/>
          <w:color w:val="000000"/>
        </w:rPr>
        <w:t>Ghazi</w:t>
      </w:r>
      <w:proofErr w:type="spellEnd"/>
      <w:r>
        <w:rPr>
          <w:rFonts w:ascii="ArialMT" w:hAnsi="ArialMT" w:cs="ArialMT"/>
          <w:color w:val="000000"/>
        </w:rPr>
        <w:t>, con il quale Rimondi ha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collaborato intensamente prima che di lui si perdesse misteriosamente ogni traccia. Una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connessione tra parola e visione che dà vita ad una </w:t>
      </w:r>
      <w:r>
        <w:rPr>
          <w:rFonts w:ascii="Arial-BoldMT" w:hAnsi="Arial-BoldMT" w:cs="Arial-BoldMT"/>
          <w:b/>
          <w:bCs/>
          <w:color w:val="000000"/>
        </w:rPr>
        <w:t>nuova forma di didascalia poetica</w:t>
      </w:r>
      <w:r>
        <w:rPr>
          <w:rFonts w:ascii="ArialMT" w:hAnsi="ArialMT" w:cs="ArialMT"/>
          <w:color w:val="000000"/>
        </w:rPr>
        <w:t>, o -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come dice </w:t>
      </w:r>
      <w:r>
        <w:rPr>
          <w:rFonts w:ascii="Arial-BoldMT" w:hAnsi="Arial-BoldMT" w:cs="Arial-BoldMT"/>
          <w:b/>
          <w:bCs/>
          <w:color w:val="000000"/>
        </w:rPr>
        <w:t xml:space="preserve">Ferdinando </w:t>
      </w:r>
      <w:proofErr w:type="spellStart"/>
      <w:r>
        <w:rPr>
          <w:rFonts w:ascii="Arial-BoldMT" w:hAnsi="Arial-BoldMT" w:cs="Arial-BoldMT"/>
          <w:b/>
          <w:bCs/>
          <w:color w:val="000000"/>
        </w:rPr>
        <w:t>Scianna</w:t>
      </w:r>
      <w:proofErr w:type="spellEnd"/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MT" w:hAnsi="ArialMT" w:cs="ArialMT"/>
          <w:color w:val="000000"/>
        </w:rPr>
        <w:t>nella prefazione al volume – al genere inedito della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letteratura visuale.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Helvetica-Oblique" w:hAnsi="Helvetica-Oblique" w:cs="Helvetica-Oblique"/>
          <w:i/>
          <w:i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Giulio Rimondi </w:t>
      </w:r>
      <w:r>
        <w:rPr>
          <w:rFonts w:ascii="Helvetica" w:hAnsi="Helvetica" w:cs="Helvetica"/>
          <w:color w:val="000000"/>
          <w:sz w:val="20"/>
          <w:szCs w:val="20"/>
        </w:rPr>
        <w:t xml:space="preserve">(Bologna, 1984) vive e lavora a Beirut. Le sue foto compaiono su </w:t>
      </w:r>
      <w:r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>Repubblica, Le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 xml:space="preserve">Monde, The New York Times/Lens </w:t>
      </w:r>
      <w:r>
        <w:rPr>
          <w:rFonts w:ascii="Helvetica" w:hAnsi="Helvetica" w:cs="Helvetica"/>
          <w:color w:val="000000"/>
          <w:sz w:val="20"/>
          <w:szCs w:val="20"/>
        </w:rPr>
        <w:t>e sulle principali testate mediorientali. Dal 2008 al 2011 espone in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Italia e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allʼestero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, in gallerie private (Galleria Spazia,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Galerie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Lucie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Weill</w:t>
      </w:r>
      <w:r>
        <w:rPr>
          <w:rFonts w:ascii="Cambria Math" w:hAnsi="Cambria Math" w:cs="Cambria Math"/>
          <w:color w:val="000000"/>
          <w:sz w:val="20"/>
          <w:szCs w:val="20"/>
        </w:rPr>
        <w:t>‐</w:t>
      </w:r>
      <w:r>
        <w:rPr>
          <w:rFonts w:ascii="Helvetica" w:hAnsi="Helvetica" w:cs="Helvetica"/>
          <w:color w:val="000000"/>
          <w:sz w:val="20"/>
          <w:szCs w:val="20"/>
        </w:rPr>
        <w:t>Seligmann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Galerie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Photo 4,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</w:rPr>
        <w:t>Espace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Kettaneh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Kunigk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Galerie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Tanit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) e festival internazionali (Festival Internazionale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FotoGrafia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di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Helvetica" w:hAnsi="Helvetica" w:cs="Helvetica"/>
          <w:color w:val="000000"/>
          <w:sz w:val="20"/>
          <w:szCs w:val="20"/>
        </w:rPr>
      </w:pPr>
      <w:r w:rsidRPr="001C6A62">
        <w:rPr>
          <w:rFonts w:ascii="Helvetica" w:hAnsi="Helvetica" w:cs="Helvetica"/>
          <w:color w:val="000000"/>
          <w:sz w:val="20"/>
          <w:szCs w:val="20"/>
          <w:lang w:val="en-US"/>
        </w:rPr>
        <w:t xml:space="preserve">Roma, Kaleidoskop, Cortona on the Move). </w:t>
      </w:r>
      <w:r>
        <w:rPr>
          <w:rFonts w:ascii="Helvetica" w:hAnsi="Helvetica" w:cs="Helvetica"/>
          <w:color w:val="000000"/>
          <w:sz w:val="20"/>
          <w:szCs w:val="20"/>
        </w:rPr>
        <w:t>Le sue opere fanno parte della collezione della Maison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</w:rPr>
        <w:t>Européenne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de la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Photographie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di Parigi e della Collezione di Fotografia Italiana Contemporanea della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C.R.MO. Nel 2011 partecipa al progetto espositivo The Others a Torino e al Salone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dellʼArte</w:t>
      </w:r>
      <w:proofErr w:type="spellEnd"/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Fotografica Paris Photo.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</w:rPr>
        <w:t>S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CHEDA TECNICA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Titolo: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Giulio Rimondi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Beirut </w:t>
      </w:r>
      <w:proofErr w:type="spellStart"/>
      <w:r>
        <w:rPr>
          <w:rFonts w:ascii="ArialMT" w:hAnsi="ArialMT" w:cs="ArialMT"/>
          <w:color w:val="000000"/>
        </w:rPr>
        <w:t>Nocturne</w:t>
      </w:r>
      <w:proofErr w:type="spellEnd"/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Sede: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Galleria </w:t>
      </w:r>
      <w:proofErr w:type="spellStart"/>
      <w:r>
        <w:rPr>
          <w:rFonts w:ascii="ArialMT" w:hAnsi="ArialMT" w:cs="ArialMT"/>
          <w:color w:val="000000"/>
        </w:rPr>
        <w:t>OltreDimore</w:t>
      </w:r>
      <w:proofErr w:type="spellEnd"/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Piazza San Giovanni in Monte, 7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40124 Bologna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Tel. 0039 051 6449537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www.oltredimore.it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info@oltredimore.it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Inaugurazione: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venerdì 25 novembre 2011 ore 18.00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Orari: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  <w:proofErr w:type="spellStart"/>
      <w:r>
        <w:rPr>
          <w:rFonts w:ascii="ArialMT" w:hAnsi="ArialMT" w:cs="ArialMT"/>
          <w:color w:val="000000"/>
        </w:rPr>
        <w:t>mart</w:t>
      </w:r>
      <w:proofErr w:type="spellEnd"/>
      <w:r>
        <w:rPr>
          <w:rFonts w:ascii="ArialMT" w:hAnsi="ArialMT" w:cs="ArialMT"/>
          <w:color w:val="000000"/>
        </w:rPr>
        <w:t>/</w:t>
      </w:r>
      <w:proofErr w:type="spellStart"/>
      <w:r>
        <w:rPr>
          <w:rFonts w:ascii="ArialMT" w:hAnsi="ArialMT" w:cs="ArialMT"/>
          <w:color w:val="000000"/>
        </w:rPr>
        <w:t>sab</w:t>
      </w:r>
      <w:proofErr w:type="spellEnd"/>
      <w:r>
        <w:rPr>
          <w:rFonts w:ascii="ArialMT" w:hAnsi="ArialMT" w:cs="ArialMT"/>
          <w:color w:val="000000"/>
        </w:rPr>
        <w:t xml:space="preserve"> h 11.00-13.00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h 17.00-19.30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Catalogo: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333333"/>
        </w:rPr>
      </w:pPr>
      <w:r>
        <w:rPr>
          <w:rFonts w:ascii="Arial-ItalicMT" w:hAnsi="Arial-ItalicMT" w:cs="Arial-ItalicMT"/>
          <w:i/>
          <w:iCs/>
          <w:color w:val="333333"/>
        </w:rPr>
        <w:t xml:space="preserve">Giulio Rimondi. Beirut </w:t>
      </w:r>
      <w:proofErr w:type="spellStart"/>
      <w:r>
        <w:rPr>
          <w:rFonts w:ascii="Arial-ItalicMT" w:hAnsi="Arial-ItalicMT" w:cs="Arial-ItalicMT"/>
          <w:i/>
          <w:iCs/>
          <w:color w:val="333333"/>
        </w:rPr>
        <w:t>Nocturne</w:t>
      </w:r>
      <w:proofErr w:type="spellEnd"/>
      <w:r>
        <w:rPr>
          <w:rFonts w:ascii="ArialMT" w:hAnsi="ArialMT" w:cs="ArialMT"/>
          <w:color w:val="333333"/>
        </w:rPr>
        <w:t xml:space="preserve">, </w:t>
      </w:r>
      <w:proofErr w:type="spellStart"/>
      <w:r>
        <w:rPr>
          <w:rFonts w:ascii="ArialMT" w:hAnsi="ArialMT" w:cs="ArialMT"/>
          <w:color w:val="333333"/>
        </w:rPr>
        <w:t>Charta</w:t>
      </w:r>
      <w:proofErr w:type="spellEnd"/>
      <w:r>
        <w:rPr>
          <w:rFonts w:ascii="ArialMT" w:hAnsi="ArialMT" w:cs="ArialMT"/>
          <w:color w:val="333333"/>
        </w:rPr>
        <w:t xml:space="preserve"> 2010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>88 pagine, 43 bicromie, inglese/francese, 28x21 cm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 xml:space="preserve">Testi di Renato </w:t>
      </w:r>
      <w:proofErr w:type="spellStart"/>
      <w:r>
        <w:rPr>
          <w:rFonts w:ascii="ArialMT" w:hAnsi="ArialMT" w:cs="ArialMT"/>
          <w:color w:val="333333"/>
        </w:rPr>
        <w:t>Miracco</w:t>
      </w:r>
      <w:proofErr w:type="spellEnd"/>
      <w:r>
        <w:rPr>
          <w:rFonts w:ascii="ArialMT" w:hAnsi="ArialMT" w:cs="ArialMT"/>
          <w:color w:val="333333"/>
        </w:rPr>
        <w:t xml:space="preserve">, Ferdinando </w:t>
      </w:r>
      <w:proofErr w:type="spellStart"/>
      <w:r>
        <w:rPr>
          <w:rFonts w:ascii="ArialMT" w:hAnsi="ArialMT" w:cs="ArialMT"/>
          <w:color w:val="333333"/>
        </w:rPr>
        <w:t>Scianna</w:t>
      </w:r>
      <w:proofErr w:type="spellEnd"/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color w:val="333333"/>
        </w:rPr>
      </w:pPr>
      <w:r>
        <w:rPr>
          <w:rFonts w:ascii="Arial-BoldMT" w:hAnsi="Arial-BoldMT" w:cs="Arial-BoldMT"/>
          <w:b/>
          <w:bCs/>
          <w:color w:val="333333"/>
        </w:rPr>
        <w:lastRenderedPageBreak/>
        <w:t>Ufficio Stampa: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Studio Pesci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Via San Vitale, 27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40125 Bologna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Tel. 0039 051269267</w:t>
      </w:r>
    </w:p>
    <w:p w:rsidR="001C6A62" w:rsidRDefault="001C6A62" w:rsidP="001C6A62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www.studiopesci.it</w:t>
      </w:r>
    </w:p>
    <w:p w:rsidR="006907C9" w:rsidRDefault="001C6A62" w:rsidP="001C6A62">
      <w:r>
        <w:rPr>
          <w:rFonts w:ascii="ArialMT" w:hAnsi="ArialMT" w:cs="ArialMT"/>
          <w:color w:val="000000"/>
        </w:rPr>
        <w:t>info@studiopesci.it / irene.guzman@studiopesci.it</w:t>
      </w:r>
      <w:bookmarkStart w:id="0" w:name="_GoBack"/>
      <w:bookmarkEnd w:id="0"/>
    </w:p>
    <w:sectPr w:rsidR="00690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07"/>
    <w:rsid w:val="000F1207"/>
    <w:rsid w:val="001C6A62"/>
    <w:rsid w:val="0069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6A62"/>
    <w:pPr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6A62"/>
    <w:pPr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dcterms:created xsi:type="dcterms:W3CDTF">2011-11-21T14:24:00Z</dcterms:created>
  <dcterms:modified xsi:type="dcterms:W3CDTF">2011-11-21T14:27:00Z</dcterms:modified>
</cp:coreProperties>
</file>